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871"/>
        <w:gridCol w:w="3700"/>
      </w:tblGrid>
      <w:tr w:rsidR="0064603B" w:rsidRPr="0064603B" w:rsidTr="00010631">
        <w:tc>
          <w:tcPr>
            <w:tcW w:w="6062" w:type="dxa"/>
            <w:shd w:val="clear" w:color="auto" w:fill="auto"/>
          </w:tcPr>
          <w:p w:rsidR="0064603B" w:rsidRPr="00F717D3" w:rsidRDefault="0064603B" w:rsidP="00646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64603B" w:rsidRPr="00F717D3" w:rsidRDefault="0064603B" w:rsidP="0064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4603B" w:rsidRPr="00F717D3" w:rsidRDefault="0064603B" w:rsidP="0064603B">
            <w:pPr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F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97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7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 «Детский сад № 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26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 </w:t>
            </w:r>
          </w:p>
          <w:p w:rsidR="0064603B" w:rsidRPr="00F717D3" w:rsidRDefault="0064603B" w:rsidP="0064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D3">
              <w:rPr>
                <w:rFonts w:ascii="Times New Roman" w:eastAsia="Calibri" w:hAnsi="Times New Roman" w:cs="Calibri"/>
                <w:lang w:eastAsia="ar-SA"/>
              </w:rPr>
              <w:t>«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Гнёздышко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» 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ст. Незлобной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>»</w:t>
            </w:r>
          </w:p>
          <w:p w:rsidR="0064603B" w:rsidRPr="00F717D3" w:rsidRDefault="0064603B" w:rsidP="0064603B">
            <w:pPr>
              <w:framePr w:hSpace="180" w:wrap="around" w:vAnchor="text" w:hAnchor="margin" w:xAlign="right" w:y="-202"/>
              <w:suppressAutoHyphens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</w:p>
          <w:p w:rsidR="0064603B" w:rsidRPr="00F717D3" w:rsidRDefault="0064603B" w:rsidP="0064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E46B8A">
              <w:rPr>
                <w:rFonts w:ascii="Times New Roman" w:eastAsia="Calibri" w:hAnsi="Times New Roman" w:cs="Calibri"/>
                <w:lang w:eastAsia="ar-SA"/>
              </w:rPr>
              <w:t xml:space="preserve">от </w:t>
            </w:r>
            <w:r w:rsidRPr="00E46B8A">
              <w:rPr>
                <w:rFonts w:ascii="Times New Roman" w:eastAsia="Times New Roman" w:hAnsi="Times New Roman" w:cs="Calibri"/>
                <w:lang w:eastAsia="ar-SA"/>
              </w:rPr>
              <w:t>31.0</w:t>
            </w:r>
            <w:r w:rsidR="00F717D3" w:rsidRPr="00E46B8A">
              <w:rPr>
                <w:rFonts w:ascii="Times New Roman" w:eastAsia="Times New Roman" w:hAnsi="Times New Roman" w:cs="Calibri"/>
                <w:lang w:eastAsia="ar-SA"/>
              </w:rPr>
              <w:t>8</w:t>
            </w:r>
            <w:r w:rsidRPr="00E46B8A">
              <w:rPr>
                <w:rFonts w:ascii="Times New Roman" w:eastAsia="Times New Roman" w:hAnsi="Times New Roman" w:cs="Calibri"/>
                <w:lang w:eastAsia="ar-SA"/>
              </w:rPr>
              <w:t xml:space="preserve">. </w:t>
            </w:r>
            <w:r w:rsidRPr="00E46B8A">
              <w:rPr>
                <w:rFonts w:ascii="Times New Roman" w:eastAsia="Calibri" w:hAnsi="Times New Roman" w:cs="Calibri"/>
                <w:lang w:eastAsia="ar-SA"/>
              </w:rPr>
              <w:t>202</w:t>
            </w:r>
            <w:r w:rsidR="00F717D3" w:rsidRPr="00E46B8A">
              <w:rPr>
                <w:rFonts w:ascii="Times New Roman" w:eastAsia="Calibri" w:hAnsi="Times New Roman" w:cs="Calibri"/>
                <w:lang w:eastAsia="ar-SA"/>
              </w:rPr>
              <w:t>2</w:t>
            </w:r>
            <w:r w:rsidRPr="00E46B8A">
              <w:rPr>
                <w:rFonts w:ascii="Times New Roman" w:eastAsia="Calibri" w:hAnsi="Times New Roman" w:cs="Calibri"/>
                <w:lang w:eastAsia="ar-SA"/>
              </w:rPr>
              <w:t xml:space="preserve"> г  № </w:t>
            </w:r>
            <w:r w:rsidR="00F717D3" w:rsidRPr="00E46B8A">
              <w:rPr>
                <w:rFonts w:ascii="Times New Roman" w:eastAsia="Calibri" w:hAnsi="Times New Roman" w:cs="Calibri"/>
                <w:lang w:eastAsia="ar-SA"/>
              </w:rPr>
              <w:t>1</w:t>
            </w:r>
          </w:p>
          <w:p w:rsidR="0064603B" w:rsidRPr="0064603B" w:rsidRDefault="0064603B" w:rsidP="0064603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eastAsia="ru-RU"/>
              </w:rPr>
            </w:pPr>
            <w:r w:rsidRPr="0064603B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eastAsia="ru-RU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</w:tcPr>
          <w:p w:rsidR="0064603B" w:rsidRPr="00F717D3" w:rsidRDefault="0064603B" w:rsidP="0064603B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7D3">
              <w:rPr>
                <w:rFonts w:ascii="Times New Roman" w:eastAsia="Calibri" w:hAnsi="Times New Roman" w:cs="Calibri"/>
                <w:b/>
                <w:lang w:eastAsia="ar-SA"/>
              </w:rPr>
              <w:t>УТВЕРЖД</w:t>
            </w:r>
            <w:r w:rsidR="00F717D3">
              <w:rPr>
                <w:rFonts w:ascii="Times New Roman" w:eastAsia="Calibri" w:hAnsi="Times New Roman" w:cs="Calibri"/>
                <w:b/>
                <w:lang w:eastAsia="ar-SA"/>
              </w:rPr>
              <w:t>Е</w:t>
            </w:r>
            <w:r w:rsidRPr="00F717D3">
              <w:rPr>
                <w:rFonts w:ascii="Times New Roman" w:eastAsia="Calibri" w:hAnsi="Times New Roman" w:cs="Calibri"/>
                <w:b/>
                <w:lang w:eastAsia="ar-SA"/>
              </w:rPr>
              <w:t>НО:</w:t>
            </w:r>
          </w:p>
          <w:p w:rsidR="0064603B" w:rsidRPr="00F717D3" w:rsidRDefault="0064603B" w:rsidP="006460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приказом заведующего </w:t>
            </w:r>
          </w:p>
          <w:p w:rsidR="0064603B" w:rsidRPr="00F717D3" w:rsidRDefault="0064603B" w:rsidP="0064603B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F717D3">
              <w:rPr>
                <w:rFonts w:ascii="Times New Roman" w:eastAsia="Calibri" w:hAnsi="Times New Roman" w:cs="Calibri"/>
                <w:lang w:eastAsia="ar-SA"/>
              </w:rPr>
              <w:t>М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Б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ДОУ «Детский сад № 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26</w:t>
            </w:r>
          </w:p>
          <w:p w:rsidR="0064603B" w:rsidRPr="00F717D3" w:rsidRDefault="0064603B" w:rsidP="0064603B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Calibri"/>
                <w:lang w:eastAsia="ar-SA"/>
              </w:rPr>
            </w:pPr>
            <w:r w:rsidRPr="00F717D3">
              <w:rPr>
                <w:rFonts w:ascii="Times New Roman" w:eastAsia="Calibri" w:hAnsi="Times New Roman" w:cs="Calibri"/>
                <w:lang w:eastAsia="ar-SA"/>
              </w:rPr>
              <w:t>«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Гнёздышко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» 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 xml:space="preserve">ст. </w:t>
            </w:r>
            <w:proofErr w:type="gramStart"/>
            <w:r w:rsidR="00697127">
              <w:rPr>
                <w:rFonts w:ascii="Times New Roman" w:eastAsia="Calibri" w:hAnsi="Times New Roman" w:cs="Calibri"/>
                <w:lang w:eastAsia="ar-SA"/>
              </w:rPr>
              <w:t>Незлобной</w:t>
            </w:r>
            <w:proofErr w:type="gramEnd"/>
            <w:r w:rsidRPr="00F717D3">
              <w:rPr>
                <w:rFonts w:ascii="Times New Roman" w:eastAsia="Calibri" w:hAnsi="Times New Roman" w:cs="Calibri"/>
                <w:lang w:eastAsia="ar-SA"/>
              </w:rPr>
              <w:t>»</w:t>
            </w:r>
          </w:p>
          <w:p w:rsidR="0064603B" w:rsidRPr="00F717D3" w:rsidRDefault="0064603B" w:rsidP="0064603B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F717D3">
              <w:rPr>
                <w:rFonts w:ascii="Times New Roman" w:eastAsia="Calibri" w:hAnsi="Times New Roman" w:cs="Calibri"/>
                <w:lang w:eastAsia="ar-SA"/>
              </w:rPr>
              <w:t>от 31.0</w:t>
            </w:r>
            <w:r w:rsidR="00F717D3" w:rsidRPr="00F717D3">
              <w:rPr>
                <w:rFonts w:ascii="Times New Roman" w:eastAsia="Calibri" w:hAnsi="Times New Roman" w:cs="Calibri"/>
                <w:lang w:eastAsia="ar-SA"/>
              </w:rPr>
              <w:t>8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>.202</w:t>
            </w:r>
            <w:r w:rsidR="00F717D3" w:rsidRPr="00F717D3">
              <w:rPr>
                <w:rFonts w:ascii="Times New Roman" w:eastAsia="Calibri" w:hAnsi="Times New Roman" w:cs="Calibri"/>
                <w:lang w:eastAsia="ar-SA"/>
              </w:rPr>
              <w:t>2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 xml:space="preserve"> г № </w:t>
            </w:r>
            <w:r w:rsidR="00697127">
              <w:rPr>
                <w:rFonts w:ascii="Times New Roman" w:eastAsia="Calibri" w:hAnsi="Times New Roman" w:cs="Calibri"/>
                <w:lang w:eastAsia="ar-SA"/>
              </w:rPr>
              <w:t>100</w:t>
            </w:r>
            <w:r w:rsidRPr="00F717D3">
              <w:rPr>
                <w:rFonts w:ascii="Times New Roman" w:eastAsia="Calibri" w:hAnsi="Times New Roman" w:cs="Calibri"/>
                <w:lang w:eastAsia="ar-SA"/>
              </w:rPr>
              <w:t>- ОД</w:t>
            </w:r>
          </w:p>
          <w:p w:rsidR="0064603B" w:rsidRPr="0064603B" w:rsidRDefault="0064603B" w:rsidP="00697127">
            <w:pPr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64603B" w:rsidRPr="0064603B" w:rsidRDefault="0064603B" w:rsidP="0064603B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603B" w:rsidRPr="0064603B" w:rsidRDefault="0064603B" w:rsidP="0064603B">
      <w:p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603B" w:rsidRDefault="0064603B" w:rsidP="0064603B">
      <w:pPr>
        <w:pStyle w:val="ConsPlusTitle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64603B">
        <w:rPr>
          <w:rFonts w:ascii="Times New Roman" w:hAnsi="Times New Roman" w:cs="Times New Roman"/>
          <w:sz w:val="40"/>
          <w:szCs w:val="40"/>
        </w:rPr>
        <w:t>ПОЛОЖЕНИЕ</w:t>
      </w:r>
    </w:p>
    <w:p w:rsidR="0040428F" w:rsidRPr="0064603B" w:rsidRDefault="0064603B" w:rsidP="0064603B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03B">
        <w:rPr>
          <w:rFonts w:ascii="Times New Roman" w:hAnsi="Times New Roman" w:cs="Times New Roman"/>
          <w:sz w:val="28"/>
          <w:szCs w:val="28"/>
        </w:rPr>
        <w:t>О НАСТАВНИЧЕСТВ</w:t>
      </w:r>
      <w:r w:rsidR="002E43DC">
        <w:rPr>
          <w:rFonts w:ascii="Times New Roman" w:hAnsi="Times New Roman" w:cs="Times New Roman"/>
          <w:sz w:val="28"/>
          <w:szCs w:val="28"/>
        </w:rPr>
        <w:t>Е</w:t>
      </w:r>
      <w:r w:rsidR="002E43DC" w:rsidRPr="002E43DC">
        <w:t xml:space="preserve"> </w:t>
      </w:r>
      <w:r w:rsidR="002E43DC" w:rsidRPr="002E43D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64603B" w:rsidRPr="0064603B" w:rsidRDefault="0064603B" w:rsidP="0064603B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603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</w:t>
      </w:r>
      <w:r w:rsidRPr="0064603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Pr="006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9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6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«ДЕТСКИЙ САД № </w:t>
      </w:r>
      <w:r w:rsidR="0069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6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9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ГНЁЗДЫШКО</w:t>
      </w:r>
      <w:r w:rsidRPr="006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9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СТ. </w:t>
      </w:r>
      <w:proofErr w:type="gramStart"/>
      <w:r w:rsidR="00697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НЕЗЛОБНОЙ</w:t>
      </w:r>
      <w:proofErr w:type="gramEnd"/>
      <w:r w:rsidRPr="006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4603B" w:rsidRPr="0064603B" w:rsidRDefault="0064603B" w:rsidP="00646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603B" w:rsidRPr="0064603B" w:rsidRDefault="0064603B" w:rsidP="009A3D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603B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организации наставничества</w:t>
      </w:r>
      <w:r w:rsidR="0064603B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 xml:space="preserve"> в муниципальном </w:t>
      </w:r>
      <w:r w:rsidR="00697127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 xml:space="preserve">бюджетном </w:t>
      </w:r>
      <w:r w:rsidR="0064603B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 xml:space="preserve">дошкольном образовательном учреждении «Детский сад № </w:t>
      </w:r>
      <w:r w:rsidR="00697127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26</w:t>
      </w:r>
      <w:r w:rsidR="0064603B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 xml:space="preserve"> «</w:t>
      </w:r>
      <w:r w:rsidR="00697127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Гнёздышко</w:t>
      </w:r>
      <w:r w:rsidR="0064603B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 xml:space="preserve">» </w:t>
      </w:r>
      <w:r w:rsidR="00697127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станицы Незлобной</w:t>
      </w:r>
      <w:r w:rsidR="0064603B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» (далее – Положение, ДОУ)</w:t>
      </w:r>
      <w:r w:rsidRPr="001D39BE">
        <w:rPr>
          <w:rFonts w:ascii="Times New Roman" w:hAnsi="Times New Roman" w:cs="Times New Roman"/>
          <w:sz w:val="24"/>
          <w:szCs w:val="24"/>
        </w:rPr>
        <w:t>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1.3. Целями наставничества являются:</w:t>
      </w:r>
    </w:p>
    <w:p w:rsidR="0040428F" w:rsidRPr="001D39BE" w:rsidRDefault="0040428F" w:rsidP="00F7235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  <w:r w:rsidR="004F2A31" w:rsidRPr="001D39BE">
        <w:rPr>
          <w:rFonts w:ascii="Times New Roman" w:hAnsi="Times New Roman" w:cs="Times New Roman"/>
          <w:sz w:val="24"/>
          <w:szCs w:val="24"/>
        </w:rPr>
        <w:t xml:space="preserve"> формирование в организации, осуществляющей образовательную деятельност</w:t>
      </w:r>
      <w:r w:rsidR="00726AC6" w:rsidRPr="001D39BE">
        <w:rPr>
          <w:rFonts w:ascii="Times New Roman" w:hAnsi="Times New Roman" w:cs="Times New Roman"/>
          <w:sz w:val="24"/>
          <w:szCs w:val="24"/>
        </w:rPr>
        <w:t>ь</w:t>
      </w:r>
      <w:r w:rsidR="004F2A31" w:rsidRPr="001D39BE">
        <w:rPr>
          <w:rFonts w:ascii="Times New Roman" w:hAnsi="Times New Roman" w:cs="Times New Roman"/>
          <w:sz w:val="24"/>
          <w:szCs w:val="24"/>
        </w:rPr>
        <w:t>, кадрового ядра.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1.4. Задачами наставничества являются:</w:t>
      </w:r>
    </w:p>
    <w:p w:rsidR="0040428F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40428F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40428F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развитие у работников интереса к осуществляемой профессиональной деятельности;</w:t>
      </w:r>
    </w:p>
    <w:p w:rsidR="0040428F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развитие профессионально значимых качеств личности;</w:t>
      </w:r>
    </w:p>
    <w:p w:rsidR="0040428F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формирование активной гражданской и жизненной позиции;</w:t>
      </w:r>
    </w:p>
    <w:p w:rsidR="00CA5E5A" w:rsidRPr="001D39BE" w:rsidRDefault="0040428F" w:rsidP="00F7235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создание в коллективе благоприятного соц</w:t>
      </w:r>
      <w:r w:rsidR="00CE02F2">
        <w:rPr>
          <w:rFonts w:ascii="Times New Roman" w:hAnsi="Times New Roman" w:cs="Times New Roman"/>
          <w:sz w:val="24"/>
          <w:szCs w:val="24"/>
        </w:rPr>
        <w:t>иально-психологического климата.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9A3DBD" w:rsidP="009A3DBD">
      <w:pPr>
        <w:pStyle w:val="ConsPlusTitle"/>
        <w:tabs>
          <w:tab w:val="left" w:pos="1134"/>
        </w:tabs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 ОРГАНИЗАЦИЯ НАСТАВНИЧЕСТВА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2.1. Наставничество устанавливается над следующими сотрудниками:</w:t>
      </w:r>
    </w:p>
    <w:p w:rsidR="0040428F" w:rsidRPr="001D39BE" w:rsidRDefault="0040428F" w:rsidP="00F7235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BE">
        <w:rPr>
          <w:rFonts w:ascii="Times New Roman" w:hAnsi="Times New Roman" w:cs="Times New Roman"/>
          <w:sz w:val="24"/>
          <w:szCs w:val="24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40428F" w:rsidRPr="001D39BE" w:rsidRDefault="0040428F" w:rsidP="00F7235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BE">
        <w:rPr>
          <w:rFonts w:ascii="Times New Roman" w:hAnsi="Times New Roman" w:cs="Times New Roman"/>
          <w:sz w:val="24"/>
          <w:szCs w:val="24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  <w:proofErr w:type="gramEnd"/>
    </w:p>
    <w:p w:rsidR="0040428F" w:rsidRPr="001D39BE" w:rsidRDefault="0040428F" w:rsidP="00F7235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переведенными (назначенными) на другую должность (профессию), если выполнение ими новых должностных обязанностей требует расширения и углубления </w:t>
      </w:r>
      <w:r w:rsidRPr="001D39BE">
        <w:rPr>
          <w:rFonts w:ascii="Times New Roman" w:hAnsi="Times New Roman" w:cs="Times New Roman"/>
          <w:sz w:val="24"/>
          <w:szCs w:val="24"/>
        </w:rPr>
        <w:lastRenderedPageBreak/>
        <w:t>профессиональных знаний и приобретения новых практических навыков.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</w:t>
      </w:r>
      <w:r w:rsidR="00BC4630" w:rsidRPr="001D39BE">
        <w:rPr>
          <w:rFonts w:ascii="Times New Roman" w:hAnsi="Times New Roman" w:cs="Times New Roman"/>
          <w:sz w:val="24"/>
          <w:szCs w:val="24"/>
        </w:rPr>
        <w:t>пяти</w:t>
      </w:r>
      <w:r w:rsidRPr="001D39B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2.7. Утверждение кандидатуры наставника осуществляется приказом </w:t>
      </w:r>
      <w:r w:rsidR="00CA5E5A" w:rsidRPr="001D39BE">
        <w:rPr>
          <w:rFonts w:ascii="Times New Roman" w:hAnsi="Times New Roman" w:cs="Times New Roman"/>
          <w:sz w:val="24"/>
          <w:szCs w:val="24"/>
        </w:rPr>
        <w:t>руководителя организаци</w:t>
      </w:r>
      <w:r w:rsidRPr="001D39BE">
        <w:rPr>
          <w:rFonts w:ascii="Times New Roman" w:hAnsi="Times New Roman" w:cs="Times New Roman"/>
          <w:sz w:val="24"/>
          <w:szCs w:val="24"/>
        </w:rPr>
        <w:t>и.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2.8. Замена наставника </w:t>
      </w:r>
      <w:r w:rsidR="00CA5E5A" w:rsidRPr="001D39BE">
        <w:rPr>
          <w:rFonts w:ascii="Times New Roman" w:hAnsi="Times New Roman" w:cs="Times New Roman"/>
          <w:sz w:val="24"/>
          <w:szCs w:val="24"/>
        </w:rPr>
        <w:t xml:space="preserve">осуществляется приказом организации и </w:t>
      </w:r>
      <w:r w:rsidRPr="001D39BE">
        <w:rPr>
          <w:rFonts w:ascii="Times New Roman" w:hAnsi="Times New Roman" w:cs="Times New Roman"/>
          <w:sz w:val="24"/>
          <w:szCs w:val="24"/>
        </w:rPr>
        <w:t>производится в следующих случаях:</w:t>
      </w:r>
    </w:p>
    <w:p w:rsidR="0040428F" w:rsidRPr="001D39BE" w:rsidRDefault="0040428F" w:rsidP="00F208D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прекращение трудового договора с наставником;</w:t>
      </w:r>
    </w:p>
    <w:p w:rsidR="0040428F" w:rsidRPr="001D39BE" w:rsidRDefault="0040428F" w:rsidP="00F208D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:rsidR="0040428F" w:rsidRPr="001D39BE" w:rsidRDefault="0040428F" w:rsidP="00F208D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просьба наставника или лица, в отношении которого осуществляется наставничество;</w:t>
      </w:r>
    </w:p>
    <w:p w:rsidR="0040428F" w:rsidRPr="001D39BE" w:rsidRDefault="0040428F" w:rsidP="00F208D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неисполнение наставником функций наставничества или своих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возникновение иных обстоятельств, препятствующих осуществлению наставничества.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2.9. Срок наставничества, определенный приказом </w:t>
      </w:r>
      <w:r w:rsidR="00A34AE0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ДОУ</w:t>
      </w:r>
      <w:r w:rsidRPr="001D39BE">
        <w:rPr>
          <w:rFonts w:ascii="Times New Roman" w:hAnsi="Times New Roman" w:cs="Times New Roman"/>
          <w:sz w:val="24"/>
          <w:szCs w:val="24"/>
        </w:rPr>
        <w:t>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40428F" w:rsidRPr="001D39BE" w:rsidRDefault="00CA5E5A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2.10</w:t>
      </w:r>
      <w:r w:rsidR="0040428F" w:rsidRPr="001D39BE">
        <w:rPr>
          <w:rFonts w:ascii="Times New Roman" w:hAnsi="Times New Roman" w:cs="Times New Roman"/>
          <w:sz w:val="24"/>
          <w:szCs w:val="24"/>
        </w:rPr>
        <w:t xml:space="preserve">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</w:t>
      </w:r>
      <w:r w:rsidR="00557B86">
        <w:rPr>
          <w:rFonts w:ascii="Times New Roman" w:hAnsi="Times New Roman" w:cs="Times New Roman"/>
          <w:sz w:val="24"/>
          <w:szCs w:val="24"/>
        </w:rPr>
        <w:t>сопровождения молодого специалиста</w:t>
      </w:r>
      <w:r w:rsidR="0040428F" w:rsidRPr="001D39BE">
        <w:rPr>
          <w:rFonts w:ascii="Times New Roman" w:hAnsi="Times New Roman" w:cs="Times New Roman"/>
          <w:sz w:val="24"/>
          <w:szCs w:val="24"/>
        </w:rPr>
        <w:t xml:space="preserve"> (далее - индивидуальный план).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Индивидуальный план может включать: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изучение теоретических и практических вопросов, касающихся исполнения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выполнение лицом, в отношении которого осуществляется наставничество, практических заданий;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перечень мер по содействию в выполнении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другие мероприятия по наставничеству.</w:t>
      </w:r>
    </w:p>
    <w:p w:rsidR="0040428F" w:rsidRPr="001D39BE" w:rsidRDefault="00CA5E5A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2.11</w:t>
      </w:r>
      <w:r w:rsidR="0040428F" w:rsidRPr="001D39BE">
        <w:rPr>
          <w:rFonts w:ascii="Times New Roman" w:hAnsi="Times New Roman" w:cs="Times New Roman"/>
          <w:sz w:val="24"/>
          <w:szCs w:val="24"/>
        </w:rPr>
        <w:t xml:space="preserve">. Индивидуальный план составляется наставником не позднее 10 дней со дня утверждения его кандидатуры приказом </w:t>
      </w:r>
      <w:r w:rsidR="00557B86">
        <w:rPr>
          <w:rFonts w:ascii="Times New Roman" w:hAnsi="Times New Roman" w:cs="Times New Roman"/>
          <w:sz w:val="24"/>
          <w:szCs w:val="24"/>
        </w:rPr>
        <w:t>ДОУ</w:t>
      </w:r>
      <w:r w:rsidR="0040428F" w:rsidRPr="001D39BE">
        <w:rPr>
          <w:rFonts w:ascii="Times New Roman" w:hAnsi="Times New Roman" w:cs="Times New Roman"/>
          <w:sz w:val="24"/>
          <w:szCs w:val="24"/>
        </w:rPr>
        <w:t>.</w:t>
      </w:r>
    </w:p>
    <w:p w:rsidR="0040428F" w:rsidRPr="001D39BE" w:rsidRDefault="00CA5E5A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2.12</w:t>
      </w:r>
      <w:r w:rsidR="0040428F" w:rsidRPr="001D39BE">
        <w:rPr>
          <w:rFonts w:ascii="Times New Roman" w:hAnsi="Times New Roman" w:cs="Times New Roman"/>
          <w:sz w:val="24"/>
          <w:szCs w:val="24"/>
        </w:rPr>
        <w:t>. Лицо, в отношении которого осуществляется наставничество, знакомится с индивидуальным планом.</w:t>
      </w:r>
    </w:p>
    <w:p w:rsidR="0040428F" w:rsidRPr="001D39BE" w:rsidRDefault="00CA5E5A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2.13</w:t>
      </w:r>
      <w:r w:rsidR="0040428F" w:rsidRPr="001D39BE">
        <w:rPr>
          <w:rFonts w:ascii="Times New Roman" w:hAnsi="Times New Roman" w:cs="Times New Roman"/>
          <w:sz w:val="24"/>
          <w:szCs w:val="24"/>
        </w:rPr>
        <w:t>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40428F" w:rsidRPr="001D39BE" w:rsidRDefault="00BC4630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2.14</w:t>
      </w:r>
      <w:r w:rsidR="0040428F" w:rsidRPr="001D39BE">
        <w:rPr>
          <w:rFonts w:ascii="Times New Roman" w:hAnsi="Times New Roman" w:cs="Times New Roman"/>
          <w:sz w:val="24"/>
          <w:szCs w:val="24"/>
        </w:rPr>
        <w:t>. В течение 10 дней</w:t>
      </w:r>
      <w:bookmarkStart w:id="0" w:name="_GoBack"/>
      <w:bookmarkEnd w:id="0"/>
      <w:r w:rsidR="0040428F" w:rsidRPr="001D39BE">
        <w:rPr>
          <w:rFonts w:ascii="Times New Roman" w:hAnsi="Times New Roman" w:cs="Times New Roman"/>
          <w:sz w:val="24"/>
          <w:szCs w:val="24"/>
        </w:rPr>
        <w:t xml:space="preserve">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40428F" w:rsidRPr="001D39BE" w:rsidRDefault="00BC4630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2.15</w:t>
      </w:r>
      <w:r w:rsidR="0040428F" w:rsidRPr="001D39BE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0428F" w:rsidRPr="001D39BE" w:rsidRDefault="0040428F" w:rsidP="00F208D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40428F" w:rsidRPr="001D39BE" w:rsidRDefault="00BC4630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2.16</w:t>
      </w:r>
      <w:r w:rsidR="0040428F" w:rsidRPr="001D39BE">
        <w:rPr>
          <w:rFonts w:ascii="Times New Roman" w:hAnsi="Times New Roman" w:cs="Times New Roman"/>
          <w:sz w:val="24"/>
          <w:szCs w:val="24"/>
        </w:rPr>
        <w:t>. В целях поощрения наставника за осуществление наставничества работодатель вправе предусмотреть:</w:t>
      </w:r>
    </w:p>
    <w:p w:rsidR="0040428F" w:rsidRPr="001D39BE" w:rsidRDefault="0040428F" w:rsidP="00F208D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объявление благодарности, награждени</w:t>
      </w:r>
      <w:r w:rsidR="00BC4630" w:rsidRPr="001D39BE">
        <w:rPr>
          <w:rFonts w:ascii="Times New Roman" w:hAnsi="Times New Roman" w:cs="Times New Roman"/>
          <w:sz w:val="24"/>
          <w:szCs w:val="24"/>
        </w:rPr>
        <w:t>е грамотой организации</w:t>
      </w:r>
      <w:r w:rsidRPr="001D39BE">
        <w:rPr>
          <w:rFonts w:ascii="Times New Roman" w:hAnsi="Times New Roman" w:cs="Times New Roman"/>
          <w:sz w:val="24"/>
          <w:szCs w:val="24"/>
        </w:rPr>
        <w:t>;</w:t>
      </w:r>
    </w:p>
    <w:p w:rsidR="0040428F" w:rsidRPr="001D39BE" w:rsidRDefault="0040428F" w:rsidP="00F208D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помещение фотографии наставника на доску почета организации;</w:t>
      </w:r>
    </w:p>
    <w:p w:rsidR="0040428F" w:rsidRPr="001D39BE" w:rsidRDefault="00BC4630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2.17</w:t>
      </w:r>
      <w:r w:rsidR="0040428F" w:rsidRPr="001D39BE">
        <w:rPr>
          <w:rFonts w:ascii="Times New Roman" w:hAnsi="Times New Roman" w:cs="Times New Roman"/>
          <w:sz w:val="24"/>
          <w:szCs w:val="24"/>
        </w:rPr>
        <w:t>. За ненадлежащее исполнение обязанностей наставник может быть привлечен к дисциплинарной ответственности.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9A3DBD" w:rsidP="009A3DBD">
      <w:pPr>
        <w:pStyle w:val="ConsPlusTitle"/>
        <w:tabs>
          <w:tab w:val="left" w:pos="1134"/>
        </w:tabs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3. РУКОВОДСТВО НАСТАВНИЧЕСТВОМ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224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3.1. </w:t>
      </w:r>
      <w:r w:rsidR="00026224" w:rsidRPr="001D39BE">
        <w:rPr>
          <w:rFonts w:ascii="Times New Roman" w:hAnsi="Times New Roman" w:cs="Times New Roman"/>
          <w:sz w:val="24"/>
          <w:szCs w:val="24"/>
        </w:rPr>
        <w:t>заведующий ДОУ представляет назначенного молодого специалиста педагогам, объявляет приказ о закреплении за ним наставника.</w:t>
      </w:r>
    </w:p>
    <w:p w:rsidR="00026224" w:rsidRPr="001D39BE" w:rsidRDefault="00026224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3.2.Организация работы наставников и контроль их деятельности возлагается на старшего воспитателя.</w:t>
      </w:r>
    </w:p>
    <w:p w:rsidR="00026224" w:rsidRPr="001D39BE" w:rsidRDefault="00026224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3.3. Старший воспитатель обязан: </w:t>
      </w:r>
    </w:p>
    <w:p w:rsidR="00026224" w:rsidRPr="001D39BE" w:rsidRDefault="00026224" w:rsidP="00F208D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молодого специалиста и его наставника;</w:t>
      </w:r>
    </w:p>
    <w:p w:rsidR="00026224" w:rsidRPr="001D39BE" w:rsidRDefault="002B0DD2" w:rsidP="00F208D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посещать отдельные занятия, организованные наставником и молодым специалистом;</w:t>
      </w:r>
    </w:p>
    <w:p w:rsidR="002B0DD2" w:rsidRPr="001D39BE" w:rsidRDefault="002B0DD2" w:rsidP="00F208D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оказывать им методическую и практическую помощь в составлении </w:t>
      </w:r>
      <w:r w:rsidR="00D950C0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1D39BE">
        <w:rPr>
          <w:rFonts w:ascii="Times New Roman" w:hAnsi="Times New Roman" w:cs="Times New Roman"/>
          <w:sz w:val="24"/>
          <w:szCs w:val="24"/>
        </w:rPr>
        <w:t>планов работы с молодыми специалистами;</w:t>
      </w:r>
    </w:p>
    <w:p w:rsidR="002B0DD2" w:rsidRPr="001D39BE" w:rsidRDefault="002B0DD2" w:rsidP="00F208D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2B0DD2" w:rsidRPr="001D39BE" w:rsidRDefault="002B0DD2" w:rsidP="00F208D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вносить предложения о приме</w:t>
      </w:r>
      <w:r w:rsidR="00D950C0">
        <w:rPr>
          <w:rFonts w:ascii="Times New Roman" w:hAnsi="Times New Roman" w:cs="Times New Roman"/>
          <w:sz w:val="24"/>
          <w:szCs w:val="24"/>
        </w:rPr>
        <w:t>нении мер поощрения наставников.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F208D3" w:rsidP="00B22582">
      <w:pPr>
        <w:pStyle w:val="ConsPlusTitle"/>
        <w:tabs>
          <w:tab w:val="left" w:pos="1134"/>
        </w:tabs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4.1. Наставник имеет право:</w:t>
      </w:r>
    </w:p>
    <w:p w:rsidR="00C36E71" w:rsidRPr="001D39BE" w:rsidRDefault="00C36E71" w:rsidP="00B2258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привлекать с согласия старшего воспитателя других работников для оказания помощи молодому специалисту;</w:t>
      </w:r>
    </w:p>
    <w:p w:rsidR="00C36E71" w:rsidRPr="001D39BE" w:rsidRDefault="00C36E71" w:rsidP="00B2258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требовать рабочие отчеты у молодого </w:t>
      </w:r>
      <w:proofErr w:type="gramStart"/>
      <w:r w:rsidRPr="001D39BE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Pr="001D39BE">
        <w:rPr>
          <w:rFonts w:ascii="Times New Roman" w:hAnsi="Times New Roman" w:cs="Times New Roman"/>
          <w:sz w:val="24"/>
          <w:szCs w:val="24"/>
        </w:rPr>
        <w:t xml:space="preserve"> как в устной, так и в письменной форме.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4.2. Наставник обязан: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привлекать к участию в общественной жизни коллектива организации;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40428F" w:rsidRPr="001D39BE" w:rsidRDefault="0040428F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периодически докладывать </w:t>
      </w:r>
      <w:r w:rsidR="00C36E71" w:rsidRPr="001D39BE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Pr="001D39BE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</w:t>
      </w:r>
      <w:r w:rsidR="00C36E71" w:rsidRPr="001D39BE">
        <w:rPr>
          <w:rFonts w:ascii="Times New Roman" w:hAnsi="Times New Roman" w:cs="Times New Roman"/>
          <w:sz w:val="24"/>
          <w:szCs w:val="24"/>
        </w:rPr>
        <w:t>х профессионального становления;</w:t>
      </w:r>
    </w:p>
    <w:p w:rsidR="00C36E71" w:rsidRPr="001D39BE" w:rsidRDefault="00C36E71" w:rsidP="00B22582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40428F" w:rsidRPr="001D39BE" w:rsidRDefault="0040428F" w:rsidP="00B22582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B22582" w:rsidP="00B22582">
      <w:pPr>
        <w:pStyle w:val="ConsPlusTitle"/>
        <w:tabs>
          <w:tab w:val="left" w:pos="1134"/>
        </w:tabs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5. ПРАВА И ОБЯЗАННОСТИ ЛИЦА,</w:t>
      </w:r>
    </w:p>
    <w:p w:rsidR="0040428F" w:rsidRPr="001D39BE" w:rsidRDefault="00B22582" w:rsidP="00B22582">
      <w:pPr>
        <w:pStyle w:val="ConsPlusTitle"/>
        <w:tabs>
          <w:tab w:val="left" w:pos="1134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39B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D39BE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5.1. Лицо, в отношении которого осуществляется наставничество, имеет право:</w:t>
      </w:r>
    </w:p>
    <w:p w:rsidR="0040428F" w:rsidRPr="001D39BE" w:rsidRDefault="0040428F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40428F" w:rsidRPr="001D39BE" w:rsidRDefault="0040428F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участвовать в составлении индивидуального плана;</w:t>
      </w:r>
    </w:p>
    <w:p w:rsidR="0040428F" w:rsidRPr="001D39BE" w:rsidRDefault="0040428F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обязанностями;</w:t>
      </w:r>
    </w:p>
    <w:p w:rsidR="00C36E71" w:rsidRPr="001D39BE" w:rsidRDefault="0040428F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 w:rsidR="00C36E71" w:rsidRPr="001D39BE">
        <w:rPr>
          <w:rFonts w:ascii="Times New Roman" w:hAnsi="Times New Roman" w:cs="Times New Roman"/>
          <w:sz w:val="24"/>
          <w:szCs w:val="24"/>
        </w:rPr>
        <w:t>старшему воспитателю или заведующему ДОУ</w:t>
      </w:r>
      <w:r w:rsidRPr="001D39BE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</w:t>
      </w:r>
      <w:r w:rsidR="00C36E71" w:rsidRPr="001D39BE">
        <w:rPr>
          <w:rFonts w:ascii="Times New Roman" w:hAnsi="Times New Roman" w:cs="Times New Roman"/>
          <w:sz w:val="24"/>
          <w:szCs w:val="24"/>
        </w:rPr>
        <w:t>;</w:t>
      </w:r>
    </w:p>
    <w:p w:rsidR="00C36E71" w:rsidRPr="001D39BE" w:rsidRDefault="00C36E71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объяснения;</w:t>
      </w:r>
    </w:p>
    <w:p w:rsidR="0040428F" w:rsidRPr="001D39BE" w:rsidRDefault="00C36E71" w:rsidP="00B2258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защищать свою профессиональную честь и достоинство</w:t>
      </w:r>
      <w:r w:rsidR="0040428F" w:rsidRPr="001D39BE">
        <w:rPr>
          <w:rFonts w:ascii="Times New Roman" w:hAnsi="Times New Roman" w:cs="Times New Roman"/>
          <w:sz w:val="24"/>
          <w:szCs w:val="24"/>
        </w:rPr>
        <w:t>.</w:t>
      </w:r>
    </w:p>
    <w:p w:rsidR="0040428F" w:rsidRPr="001D39BE" w:rsidRDefault="0040428F" w:rsidP="009A3DBD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5.2. Лицо, в отношении которого осуществляется наставничество, обязано: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выполнять мероприятия индивидуального плана в установленные в нем сроки;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организации;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 xml:space="preserve">знать обязанности, предусмотренные должностной инструкцией, основные направления деятельности, полномочия и организацию работы в </w:t>
      </w:r>
      <w:r w:rsidR="00C36E71" w:rsidRPr="001D39BE">
        <w:rPr>
          <w:rFonts w:ascii="Times New Roman" w:hAnsi="Times New Roman" w:cs="Times New Roman"/>
          <w:sz w:val="24"/>
          <w:szCs w:val="24"/>
        </w:rPr>
        <w:t>ДОУ</w:t>
      </w:r>
      <w:r w:rsidRPr="001D39BE">
        <w:rPr>
          <w:rFonts w:ascii="Times New Roman" w:hAnsi="Times New Roman" w:cs="Times New Roman"/>
          <w:sz w:val="24"/>
          <w:szCs w:val="24"/>
        </w:rPr>
        <w:t>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 обязанностей;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обучаться наиболее рациональным приемам и передовым методам работы;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не совершать поступков, которые могут нанести вред авторитету коллектива организации;</w:t>
      </w:r>
    </w:p>
    <w:p w:rsidR="0040428F" w:rsidRPr="001D39BE" w:rsidRDefault="0040428F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участвовать в общественн</w:t>
      </w:r>
      <w:r w:rsidR="00C36E71" w:rsidRPr="001D39BE">
        <w:rPr>
          <w:rFonts w:ascii="Times New Roman" w:hAnsi="Times New Roman" w:cs="Times New Roman"/>
          <w:sz w:val="24"/>
          <w:szCs w:val="24"/>
        </w:rPr>
        <w:t>ой жизни коллектива организации;</w:t>
      </w:r>
    </w:p>
    <w:p w:rsidR="00C36E71" w:rsidRPr="001D39BE" w:rsidRDefault="00C36E71" w:rsidP="00B22582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отчитываться по своей работе перед наставником и старшим воспитателем.</w:t>
      </w:r>
    </w:p>
    <w:p w:rsidR="00E349AD" w:rsidRPr="001D39BE" w:rsidRDefault="00E349AD" w:rsidP="009A3DB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36E71" w:rsidRPr="001D39BE" w:rsidRDefault="00B22582" w:rsidP="00B2258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BE">
        <w:rPr>
          <w:rFonts w:ascii="Times New Roman" w:hAnsi="Times New Roman" w:cs="Times New Roman"/>
          <w:b/>
          <w:sz w:val="24"/>
          <w:szCs w:val="24"/>
        </w:rPr>
        <w:t>6.ДОКУМЕНТЫ, РЕГЛАМЕНТИРУЮЩИЕ НАСТАВНИЧЕСТВО</w:t>
      </w:r>
    </w:p>
    <w:p w:rsidR="00C36E71" w:rsidRPr="001D39BE" w:rsidRDefault="00C36E71" w:rsidP="009A3D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6E71" w:rsidRPr="001D39BE" w:rsidRDefault="00C36E71" w:rsidP="009A3DBD">
      <w:pPr>
        <w:tabs>
          <w:tab w:val="left" w:pos="107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9BE"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наставника, относятся:</w:t>
      </w:r>
    </w:p>
    <w:p w:rsidR="00C36E71" w:rsidRPr="004619C8" w:rsidRDefault="00C36E71" w:rsidP="004619C8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9C8">
        <w:rPr>
          <w:rFonts w:ascii="Times New Roman" w:hAnsi="Times New Roman" w:cs="Times New Roman"/>
          <w:sz w:val="24"/>
          <w:szCs w:val="24"/>
        </w:rPr>
        <w:t>положение о системе наставничества;</w:t>
      </w:r>
    </w:p>
    <w:p w:rsidR="00C36E71" w:rsidRPr="004619C8" w:rsidRDefault="00C36E71" w:rsidP="004619C8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9C8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 w:rsidR="00D81992" w:rsidRPr="001D39BE">
        <w:rPr>
          <w:rFonts w:ascii="Times New Roman" w:hAnsi="Times New Roman" w:cs="Times New Roman"/>
          <w:bCs/>
          <w:color w:val="1E2120"/>
          <w:sz w:val="24"/>
          <w:szCs w:val="24"/>
          <w:bdr w:val="none" w:sz="0" w:space="0" w:color="auto" w:frame="1"/>
        </w:rPr>
        <w:t>ДОУ</w:t>
      </w:r>
      <w:r w:rsidR="00D81992" w:rsidRPr="004619C8">
        <w:rPr>
          <w:rFonts w:ascii="Times New Roman" w:hAnsi="Times New Roman" w:cs="Times New Roman"/>
          <w:sz w:val="24"/>
          <w:szCs w:val="24"/>
        </w:rPr>
        <w:t xml:space="preserve"> </w:t>
      </w:r>
      <w:r w:rsidRPr="004619C8">
        <w:rPr>
          <w:rFonts w:ascii="Times New Roman" w:hAnsi="Times New Roman" w:cs="Times New Roman"/>
          <w:sz w:val="24"/>
          <w:szCs w:val="24"/>
        </w:rPr>
        <w:t>об организации наставничества;</w:t>
      </w:r>
    </w:p>
    <w:p w:rsidR="005C7D08" w:rsidRDefault="00C36E71" w:rsidP="004619C8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9C8">
        <w:rPr>
          <w:rFonts w:ascii="Times New Roman" w:hAnsi="Times New Roman" w:cs="Times New Roman"/>
          <w:sz w:val="24"/>
          <w:szCs w:val="24"/>
        </w:rPr>
        <w:t xml:space="preserve">протоколы заседаний педагогического совета, </w:t>
      </w:r>
      <w:r w:rsidR="00967FF0" w:rsidRPr="004619C8">
        <w:rPr>
          <w:rFonts w:ascii="Times New Roman" w:hAnsi="Times New Roman" w:cs="Times New Roman"/>
          <w:sz w:val="24"/>
          <w:szCs w:val="24"/>
        </w:rPr>
        <w:t>на которых рассматривались вопросы наставничества или была организована работа наставника с молодым специалистом.</w:t>
      </w:r>
      <w:r w:rsidRPr="00461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37" w:rsidRPr="00922B37" w:rsidRDefault="00922B37" w:rsidP="00922B3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B37" w:rsidRPr="00922B37" w:rsidSect="009A3DBD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25" w:rsidRDefault="00FB4525" w:rsidP="009A3DBD">
      <w:pPr>
        <w:spacing w:after="0" w:line="240" w:lineRule="auto"/>
      </w:pPr>
      <w:r>
        <w:separator/>
      </w:r>
    </w:p>
  </w:endnote>
  <w:endnote w:type="continuationSeparator" w:id="0">
    <w:p w:rsidR="00FB4525" w:rsidRDefault="00FB4525" w:rsidP="009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25" w:rsidRDefault="00FB4525" w:rsidP="009A3DBD">
      <w:pPr>
        <w:spacing w:after="0" w:line="240" w:lineRule="auto"/>
      </w:pPr>
      <w:r>
        <w:separator/>
      </w:r>
    </w:p>
  </w:footnote>
  <w:footnote w:type="continuationSeparator" w:id="0">
    <w:p w:rsidR="00FB4525" w:rsidRDefault="00FB4525" w:rsidP="009A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3038694"/>
      <w:docPartObj>
        <w:docPartGallery w:val="Page Numbers (Top of Page)"/>
        <w:docPartUnique/>
      </w:docPartObj>
    </w:sdtPr>
    <w:sdtContent>
      <w:p w:rsidR="009A3DBD" w:rsidRDefault="00191B6C">
        <w:pPr>
          <w:pStyle w:val="a6"/>
          <w:jc w:val="right"/>
        </w:pPr>
        <w:r>
          <w:fldChar w:fldCharType="begin"/>
        </w:r>
        <w:r w:rsidR="009A3DBD">
          <w:instrText>PAGE   \* MERGEFORMAT</w:instrText>
        </w:r>
        <w:r>
          <w:fldChar w:fldCharType="separate"/>
        </w:r>
        <w:r w:rsidR="00697127">
          <w:rPr>
            <w:noProof/>
          </w:rPr>
          <w:t>2</w:t>
        </w:r>
        <w:r>
          <w:fldChar w:fldCharType="end"/>
        </w:r>
      </w:p>
    </w:sdtContent>
  </w:sdt>
  <w:p w:rsidR="009A3DBD" w:rsidRDefault="009A3DB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B50"/>
    <w:multiLevelType w:val="hybridMultilevel"/>
    <w:tmpl w:val="479EE4F6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311A"/>
    <w:multiLevelType w:val="hybridMultilevel"/>
    <w:tmpl w:val="D18C98CE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5B77"/>
    <w:multiLevelType w:val="hybridMultilevel"/>
    <w:tmpl w:val="575E49C0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404"/>
    <w:multiLevelType w:val="hybridMultilevel"/>
    <w:tmpl w:val="99A850AC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4253"/>
    <w:multiLevelType w:val="hybridMultilevel"/>
    <w:tmpl w:val="6B94AE88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23088"/>
    <w:multiLevelType w:val="hybridMultilevel"/>
    <w:tmpl w:val="19AC3892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2577F"/>
    <w:multiLevelType w:val="hybridMultilevel"/>
    <w:tmpl w:val="FA7CF854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076B2"/>
    <w:multiLevelType w:val="hybridMultilevel"/>
    <w:tmpl w:val="AB3EED90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0A92"/>
    <w:multiLevelType w:val="hybridMultilevel"/>
    <w:tmpl w:val="90523390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F36CB"/>
    <w:multiLevelType w:val="hybridMultilevel"/>
    <w:tmpl w:val="B08C803E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31B7F"/>
    <w:multiLevelType w:val="hybridMultilevel"/>
    <w:tmpl w:val="01D6F05A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E305D"/>
    <w:multiLevelType w:val="hybridMultilevel"/>
    <w:tmpl w:val="38CE9A62"/>
    <w:lvl w:ilvl="0" w:tplc="827C5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C86"/>
    <w:rsid w:val="00026224"/>
    <w:rsid w:val="000A531E"/>
    <w:rsid w:val="00191B6C"/>
    <w:rsid w:val="001D39BE"/>
    <w:rsid w:val="002B0DD2"/>
    <w:rsid w:val="002E43DC"/>
    <w:rsid w:val="002E4890"/>
    <w:rsid w:val="0040428F"/>
    <w:rsid w:val="004619C8"/>
    <w:rsid w:val="004B02A8"/>
    <w:rsid w:val="004F2A31"/>
    <w:rsid w:val="00527C59"/>
    <w:rsid w:val="00557B86"/>
    <w:rsid w:val="005C7D08"/>
    <w:rsid w:val="0064603B"/>
    <w:rsid w:val="00697127"/>
    <w:rsid w:val="006A13D4"/>
    <w:rsid w:val="00726AC6"/>
    <w:rsid w:val="00746DF9"/>
    <w:rsid w:val="00922B37"/>
    <w:rsid w:val="00967FF0"/>
    <w:rsid w:val="009A3DBD"/>
    <w:rsid w:val="00A34AE0"/>
    <w:rsid w:val="00A8432B"/>
    <w:rsid w:val="00A87149"/>
    <w:rsid w:val="00AE485C"/>
    <w:rsid w:val="00B0253A"/>
    <w:rsid w:val="00B22582"/>
    <w:rsid w:val="00B76D8F"/>
    <w:rsid w:val="00BC4630"/>
    <w:rsid w:val="00C36E71"/>
    <w:rsid w:val="00CA5E5A"/>
    <w:rsid w:val="00CD2C86"/>
    <w:rsid w:val="00CE02F2"/>
    <w:rsid w:val="00D0555B"/>
    <w:rsid w:val="00D413C0"/>
    <w:rsid w:val="00D81992"/>
    <w:rsid w:val="00D950C0"/>
    <w:rsid w:val="00E27FB0"/>
    <w:rsid w:val="00E349AD"/>
    <w:rsid w:val="00E46B8A"/>
    <w:rsid w:val="00E74540"/>
    <w:rsid w:val="00F208D3"/>
    <w:rsid w:val="00F67A18"/>
    <w:rsid w:val="00F717D3"/>
    <w:rsid w:val="00F72350"/>
    <w:rsid w:val="00FA5FF9"/>
    <w:rsid w:val="00F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0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3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DBD"/>
  </w:style>
  <w:style w:type="paragraph" w:styleId="a8">
    <w:name w:val="footer"/>
    <w:basedOn w:val="a"/>
    <w:link w:val="a9"/>
    <w:uiPriority w:val="99"/>
    <w:unhideWhenUsed/>
    <w:rsid w:val="009A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DBD"/>
  </w:style>
  <w:style w:type="paragraph" w:styleId="aa">
    <w:name w:val="List Paragraph"/>
    <w:basedOn w:val="a"/>
    <w:uiPriority w:val="34"/>
    <w:qFormat/>
    <w:rsid w:val="00461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2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42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428F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E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03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03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3DBD"/>
  </w:style>
  <w:style w:type="paragraph" w:styleId="a8">
    <w:name w:val="footer"/>
    <w:basedOn w:val="a"/>
    <w:link w:val="a9"/>
    <w:uiPriority w:val="99"/>
    <w:unhideWhenUsed/>
    <w:rsid w:val="009A3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3DBD"/>
  </w:style>
  <w:style w:type="paragraph" w:styleId="aa">
    <w:name w:val="List Paragraph"/>
    <w:basedOn w:val="a"/>
    <w:uiPriority w:val="34"/>
    <w:qFormat/>
    <w:rsid w:val="00461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5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Admin</cp:lastModifiedBy>
  <cp:revision>22</cp:revision>
  <cp:lastPrinted>2022-11-30T06:50:00Z</cp:lastPrinted>
  <dcterms:created xsi:type="dcterms:W3CDTF">2022-04-11T10:47:00Z</dcterms:created>
  <dcterms:modified xsi:type="dcterms:W3CDTF">2023-04-12T12:21:00Z</dcterms:modified>
</cp:coreProperties>
</file>